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86" w:rsidRPr="00085286" w:rsidRDefault="00085286" w:rsidP="00085286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852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Защита прав потребителей в сфере </w:t>
      </w:r>
      <w:proofErr w:type="spellStart"/>
      <w:r w:rsidRPr="000852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онлайн-образования</w:t>
      </w:r>
      <w:proofErr w:type="spellEnd"/>
    </w:p>
    <w:p w:rsidR="00085286" w:rsidRPr="00085286" w:rsidRDefault="00085286" w:rsidP="0008528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 что обратить внимание при приобретении </w:t>
      </w:r>
      <w:proofErr w:type="spellStart"/>
      <w:r w:rsidRPr="00085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онлайн-курса</w:t>
      </w:r>
      <w:proofErr w:type="spellEnd"/>
      <w:r w:rsidRPr="00085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 как вернуть деньги за </w:t>
      </w:r>
      <w:proofErr w:type="spellStart"/>
      <w:r w:rsidRPr="00085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онлайн-обучение</w:t>
      </w:r>
      <w:proofErr w:type="spellEnd"/>
    </w:p>
    <w:p w:rsidR="00085286" w:rsidRPr="00085286" w:rsidRDefault="00085286" w:rsidP="0008528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На сайте должна быть размещена вся правовая информация о владельце сайта, авторе курса в полном объеме. Данная информация должна содержаться в Пользовательском соглашении и Договоре оферты.</w:t>
      </w:r>
    </w:p>
    <w:p w:rsidR="00085286" w:rsidRPr="00085286" w:rsidRDefault="00085286" w:rsidP="0008528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приобретении </w:t>
      </w:r>
      <w:proofErr w:type="spellStart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онлайн-курса</w:t>
      </w:r>
      <w:proofErr w:type="spellEnd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 Интернете следует обратить на следующую информацию:</w:t>
      </w:r>
    </w:p>
    <w:p w:rsidR="00085286" w:rsidRPr="00085286" w:rsidRDefault="00085286" w:rsidP="0008528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Проверить сайт, на котором размещена информация о продаже </w:t>
      </w:r>
      <w:proofErr w:type="spellStart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онлайн-курса</w:t>
      </w:r>
      <w:proofErr w:type="spellEnd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5286" w:rsidRPr="00085286" w:rsidRDefault="00085286" w:rsidP="0008528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 сайте должна быть следующая информация:</w:t>
      </w:r>
    </w:p>
    <w:p w:rsidR="00085286" w:rsidRPr="00085286" w:rsidRDefault="00085286" w:rsidP="000852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организации, реализующей </w:t>
      </w:r>
      <w:proofErr w:type="spellStart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онлайн-обучение</w:t>
      </w:r>
      <w:proofErr w:type="spellEnd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(ИП л</w:t>
      </w:r>
      <w:proofErr w:type="gramStart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и ООО</w:t>
      </w:r>
      <w:proofErr w:type="gramEnd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), данные о физическом лице, плательщике НПД;</w:t>
      </w:r>
    </w:p>
    <w:p w:rsidR="00085286" w:rsidRPr="00085286" w:rsidRDefault="00085286" w:rsidP="000852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нахождения организации, контактные данные;</w:t>
      </w:r>
    </w:p>
    <w:p w:rsidR="00085286" w:rsidRPr="00085286" w:rsidRDefault="00085286" w:rsidP="000852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режиме работы.</w:t>
      </w:r>
    </w:p>
    <w:p w:rsidR="00085286" w:rsidRPr="00085286" w:rsidRDefault="00085286" w:rsidP="0008528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Проверить юридическую чистоту </w:t>
      </w:r>
      <w:proofErr w:type="spellStart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онлайн-школы</w:t>
      </w:r>
      <w:proofErr w:type="spellEnd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5286" w:rsidRPr="00085286" w:rsidRDefault="00085286" w:rsidP="0008528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На сайте Федеральной налоговой службы можно проверить информацию о ИП, ООО, и в, случае необходимости, запросить выписку ЕГРЮЛ/ЕГРИП. Если компания прекратила свое существование — это будет указано в выписке.</w:t>
      </w:r>
    </w:p>
    <w:p w:rsidR="00085286" w:rsidRPr="00085286" w:rsidRDefault="00085286" w:rsidP="0008528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это физическое лицо, плательщик НПД (</w:t>
      </w:r>
      <w:proofErr w:type="spellStart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самозанятый</w:t>
      </w:r>
      <w:proofErr w:type="spellEnd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), информацию о нем, также можно проверить на сайте Федеральной налоговой службы.</w:t>
      </w:r>
    </w:p>
    <w:p w:rsidR="00085286" w:rsidRPr="00085286" w:rsidRDefault="00085286" w:rsidP="0008528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рекомендуется проверить есть ли у </w:t>
      </w:r>
      <w:proofErr w:type="spellStart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онлайн-школы</w:t>
      </w:r>
      <w:proofErr w:type="spellEnd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судебные производства в картотеке арбитражных дел. Если </w:t>
      </w:r>
      <w:proofErr w:type="spellStart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есть</w:t>
      </w:r>
      <w:proofErr w:type="gramStart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,т</w:t>
      </w:r>
      <w:proofErr w:type="gramEnd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тревожный «звонок», и в данном случае, лучше воздержаться от покупки.</w:t>
      </w:r>
    </w:p>
    <w:p w:rsidR="00085286" w:rsidRPr="00085286" w:rsidRDefault="00085286" w:rsidP="0008528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Уточнить вопрос оплаты </w:t>
      </w:r>
      <w:proofErr w:type="spellStart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онлайн-обучения</w:t>
      </w:r>
      <w:proofErr w:type="spellEnd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 возврата денежных средств.</w:t>
      </w:r>
    </w:p>
    <w:p w:rsidR="00085286" w:rsidRPr="00085286" w:rsidRDefault="00085286" w:rsidP="0008528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Будет уместным проверить, как происходит оплата — напрямую на сайте или через платежную систему. Нежелательно оплачивать </w:t>
      </w:r>
      <w:proofErr w:type="spellStart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онлайн-курс</w:t>
      </w:r>
      <w:proofErr w:type="spellEnd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 карту физического лица. Поскольку в дальнейшем сложно будет найти конкретное лицо и предъявить претензию.</w:t>
      </w:r>
    </w:p>
    <w:p w:rsidR="00085286" w:rsidRPr="00085286" w:rsidRDefault="00085286" w:rsidP="0008528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Платеж должен быть зафиксирован для того, чтобы в дальнейшем, Вам был направлен чек об оплате, любым способом, с помощью электронных и иных технических средств.</w:t>
      </w:r>
    </w:p>
    <w:p w:rsidR="00085286" w:rsidRPr="00085286" w:rsidRDefault="00085286" w:rsidP="0008528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4. Проверить отзывы и рекомендации.</w:t>
      </w:r>
    </w:p>
    <w:p w:rsidR="00085286" w:rsidRPr="00085286" w:rsidRDefault="00085286" w:rsidP="0008528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Законодательство о защите прав потребителей в сфере </w:t>
      </w:r>
      <w:proofErr w:type="spellStart"/>
      <w:r w:rsidRPr="00085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онлайн-образования</w:t>
      </w:r>
      <w:proofErr w:type="spellEnd"/>
      <w:r w:rsidRPr="00085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85286" w:rsidRPr="00085286" w:rsidRDefault="00085286" w:rsidP="0008528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Важно знать, что потребитель, который приобретает образовательные услуги в Интернете, вправе отказаться от исполнения договора в любое время, как до начала исполнения услуги, так и в процессе ее оказания.</w:t>
      </w:r>
    </w:p>
    <w:p w:rsidR="00085286" w:rsidRPr="00085286" w:rsidRDefault="00085286" w:rsidP="0008528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на односторонний отказ от исполнения договора возмездного оказания услуг установлено ст. 782 ГК РФ, и оно не может быть ограничено соглашением сторон.</w:t>
      </w:r>
    </w:p>
    <w:p w:rsidR="00085286" w:rsidRPr="00085286" w:rsidRDefault="00085286" w:rsidP="0008528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Статьей 32 Закона РФ «О защите прав потребителей», также предусмотрено, что потребитель вправе отказаться от исполнения договора о выполнении работ (оказании услуг) в любое время при условии оплаты исполнителю фактически понесенных им расходов, связанных с исполнением обязательств по данному договору.</w:t>
      </w:r>
    </w:p>
    <w:p w:rsidR="00085286" w:rsidRPr="00085286" w:rsidRDefault="00085286" w:rsidP="0008528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Причины, по которым потребитель может отказаться от </w:t>
      </w:r>
      <w:proofErr w:type="spellStart"/>
      <w:r w:rsidRPr="00085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онлайн-обучения</w:t>
      </w:r>
      <w:proofErr w:type="spellEnd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, могут быть разными: несоответствие обучения изначально заявленной программе, низкий уровень качества материала, низкий уровень исполнения обязанностей преподавателя, использование в программе обучения устаревших материалов, услуга предоставляется не тем лицом, которое указано в договоре и т.д.</w:t>
      </w:r>
    </w:p>
    <w:p w:rsidR="00085286" w:rsidRPr="00085286" w:rsidRDefault="00085286" w:rsidP="0008528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К </w:t>
      </w:r>
      <w:r w:rsidRPr="00085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фактическим расходам</w:t>
      </w:r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будут </w:t>
      </w:r>
      <w:proofErr w:type="gramStart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относится</w:t>
      </w:r>
      <w:proofErr w:type="gramEnd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только те расходы, которые связаны с оказанием услуг по обучению в отношении конкретного пользователя и понесены до отказа от договора. Это могут быть: банковская комиссия, создание платной учетной записи, а также иные расходы, понесенные в целях организации обучения в интересах потребителя.</w:t>
      </w:r>
    </w:p>
    <w:p w:rsidR="00085286" w:rsidRPr="00085286" w:rsidRDefault="00085286" w:rsidP="0008528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возврата денег за </w:t>
      </w:r>
      <w:proofErr w:type="spellStart"/>
      <w:r w:rsidRPr="00085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онлайн-курс</w:t>
      </w:r>
      <w:proofErr w:type="spellEnd"/>
    </w:p>
    <w:p w:rsidR="00085286" w:rsidRPr="00085286" w:rsidRDefault="00085286" w:rsidP="000852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Написать претензию на имя продавца </w:t>
      </w:r>
      <w:proofErr w:type="spellStart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онлайн-курса</w:t>
      </w:r>
      <w:proofErr w:type="spellEnd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претензии указать требование о расторжении договора и возврате денежных средств, а также причины, по которым необходимо вернуть деньги и реквизиты банковского счета получателя, на который следует перечислить денежные средства.</w:t>
      </w:r>
    </w:p>
    <w:p w:rsidR="00085286" w:rsidRPr="00085286" w:rsidRDefault="00085286" w:rsidP="000852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Направить претензию.</w:t>
      </w:r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Обращение может быть направлено Почтой России, либо на электронный адрес, в том числе на официальном сайте владельца-организатора курсов по </w:t>
      </w:r>
      <w:proofErr w:type="spellStart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онлайн-обучению</w:t>
      </w:r>
      <w:proofErr w:type="spellEnd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Продавец должен отреагировать в течение 10 дней — письменно. При этом</w:t>
      </w:r>
      <w:proofErr w:type="gramStart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устные ответы об отказе в возврате денежных средств не признаются надлежащим исполнением требований действующего законодательства.</w:t>
      </w:r>
    </w:p>
    <w:p w:rsidR="00085286" w:rsidRPr="00085286" w:rsidRDefault="00085286" w:rsidP="000852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претензионные требования не удовлетворили, то потребитель вправе подать исковое заявление в суд. В исковом заявлении необходимо заявить о взыскании:</w:t>
      </w:r>
    </w:p>
    <w:p w:rsidR="00085286" w:rsidRPr="00085286" w:rsidRDefault="00085286" w:rsidP="000852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денежной суммы за не оказанные по договору </w:t>
      </w:r>
      <w:proofErr w:type="spellStart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онлайн-курсов</w:t>
      </w:r>
      <w:proofErr w:type="spellEnd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</w:t>
      </w:r>
    </w:p>
    <w:p w:rsidR="00085286" w:rsidRPr="00085286" w:rsidRDefault="00085286" w:rsidP="000852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неустойки за несвоевременный возврат денежных средств;</w:t>
      </w:r>
    </w:p>
    <w:p w:rsidR="00085286" w:rsidRPr="00085286" w:rsidRDefault="00085286" w:rsidP="000852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штрафа за несоблюдение в добровольном порядке удовлетворения требований потребителя (в размере 50 % от присужденной судом суммы);</w:t>
      </w:r>
    </w:p>
    <w:p w:rsidR="00085286" w:rsidRPr="00085286" w:rsidRDefault="00085286" w:rsidP="000852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компенсации морального вреда;</w:t>
      </w:r>
    </w:p>
    <w:p w:rsidR="00085286" w:rsidRPr="00085286" w:rsidRDefault="00085286" w:rsidP="000852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судебные расходы (расходы на почтовую корреспонденцию; расходы на юридическую помощь и т.д.).</w:t>
      </w:r>
    </w:p>
    <w:p w:rsidR="00085286" w:rsidRPr="00085286" w:rsidRDefault="00085286" w:rsidP="0008528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Важно. При подаче иска в рамках защиты прав потребителей, госпошлина не оплачивается. </w:t>
      </w:r>
      <w:proofErr w:type="gramStart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</w:t>
      </w:r>
      <w:proofErr w:type="spellStart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подп</w:t>
      </w:r>
      <w:proofErr w:type="spellEnd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4 п. 2 и п. 3 ст. 333.36 НК РФ от уплаты государственной пошлины по делам, рассматриваемым в судах общей юрисдикции, освобождаются истцы </w:t>
      </w:r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 искам о защите прав потребителей, если цена иска не превышает 1 000 000 руб.), а сам иск можно подать в суд по месту своего жительства (</w:t>
      </w:r>
      <w:proofErr w:type="spellStart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абз</w:t>
      </w:r>
      <w:proofErr w:type="spellEnd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. 3 пункта 2 ст. 17 Закона РФ «О</w:t>
      </w:r>
      <w:proofErr w:type="gramEnd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 защите прав потребителей»).</w:t>
      </w:r>
    </w:p>
    <w:p w:rsidR="00085286" w:rsidRPr="00085286" w:rsidRDefault="00085286" w:rsidP="0008528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понимать, что рынок </w:t>
      </w:r>
      <w:proofErr w:type="spellStart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онлайн-образования</w:t>
      </w:r>
      <w:proofErr w:type="spellEnd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 России растет. При этом увеличивается не только разнообразие программ, но и средний чек за образовательные услуги. Низкое качество образовательных </w:t>
      </w:r>
      <w:proofErr w:type="spellStart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онлайн-продуктов</w:t>
      </w:r>
      <w:proofErr w:type="spellEnd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— одна из главных проблем </w:t>
      </w:r>
      <w:proofErr w:type="gramStart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современного</w:t>
      </w:r>
      <w:proofErr w:type="gramEnd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онлайн-образования</w:t>
      </w:r>
      <w:proofErr w:type="spellEnd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Так как вхождение на рынок </w:t>
      </w:r>
      <w:proofErr w:type="spellStart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онлайн-образования</w:t>
      </w:r>
      <w:proofErr w:type="spellEnd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требует относительно небольших финансовых вложений, то в эту сферу приходит много людей, единственной целью которых является — </w:t>
      </w:r>
      <w:proofErr w:type="spellStart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зарабатывание</w:t>
      </w:r>
      <w:proofErr w:type="spellEnd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денег. В связи с чем, потребителю часто достаточно сложно определить, где можно получить </w:t>
      </w:r>
      <w:proofErr w:type="gramStart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достойное</w:t>
      </w:r>
      <w:proofErr w:type="gramEnd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онлайн-образование</w:t>
      </w:r>
      <w:proofErr w:type="spellEnd"/>
      <w:r w:rsidRPr="00085286">
        <w:rPr>
          <w:rFonts w:ascii="Times New Roman" w:eastAsia="Times New Roman" w:hAnsi="Times New Roman" w:cs="Times New Roman"/>
          <w:color w:val="000000"/>
          <w:sz w:val="24"/>
          <w:szCs w:val="24"/>
        </w:rPr>
        <w:t>, а где будут потрачены деньги на ветер.</w:t>
      </w:r>
    </w:p>
    <w:p w:rsidR="00000000" w:rsidRPr="00085286" w:rsidRDefault="00085286">
      <w:pPr>
        <w:rPr>
          <w:rFonts w:ascii="Times New Roman" w:hAnsi="Times New Roman" w:cs="Times New Roman"/>
          <w:sz w:val="24"/>
          <w:szCs w:val="24"/>
        </w:rPr>
      </w:pPr>
    </w:p>
    <w:sectPr w:rsidR="00000000" w:rsidRPr="0008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785"/>
    <w:multiLevelType w:val="multilevel"/>
    <w:tmpl w:val="20560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10770"/>
    <w:multiLevelType w:val="multilevel"/>
    <w:tmpl w:val="81C2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474026"/>
    <w:multiLevelType w:val="multilevel"/>
    <w:tmpl w:val="6D34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C5348EC"/>
    <w:multiLevelType w:val="multilevel"/>
    <w:tmpl w:val="9060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85286"/>
    <w:rsid w:val="00085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52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2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lementor-icon-list-text">
    <w:name w:val="elementor-icon-list-text"/>
    <w:basedOn w:val="a0"/>
    <w:rsid w:val="00085286"/>
  </w:style>
  <w:style w:type="paragraph" w:styleId="a3">
    <w:name w:val="Normal (Web)"/>
    <w:basedOn w:val="a"/>
    <w:uiPriority w:val="99"/>
    <w:semiHidden/>
    <w:unhideWhenUsed/>
    <w:rsid w:val="0008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52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205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2538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4716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2022-03-14T09:17:00Z</dcterms:created>
  <dcterms:modified xsi:type="dcterms:W3CDTF">2022-03-14T09:19:00Z</dcterms:modified>
</cp:coreProperties>
</file>