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F52C5" w14:textId="5F6C2C3D" w:rsidR="00061F73" w:rsidRPr="00CF174F" w:rsidRDefault="00061F73" w:rsidP="00061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F174F">
        <w:rPr>
          <w:rFonts w:ascii="Times New Roman" w:hAnsi="Times New Roman" w:cs="Times New Roman"/>
          <w:b/>
          <w:bCs/>
          <w:sz w:val="36"/>
          <w:szCs w:val="36"/>
        </w:rPr>
        <w:t xml:space="preserve">Как получить информацию на портале ГИС ЗПП </w:t>
      </w:r>
    </w:p>
    <w:p w14:paraId="6376FD32" w14:textId="0BC18AF1" w:rsidR="00061F73" w:rsidRPr="00CF174F" w:rsidRDefault="00061F73" w:rsidP="00061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74F">
        <w:rPr>
          <w:rFonts w:ascii="Times New Roman" w:hAnsi="Times New Roman" w:cs="Times New Roman"/>
          <w:b/>
          <w:bCs/>
          <w:sz w:val="36"/>
          <w:szCs w:val="36"/>
        </w:rPr>
        <w:t>по фальсифицированным продуктам, куда обращаться в случае приобретения некачественных товаров</w:t>
      </w:r>
      <w:r w:rsidR="00D2221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6DC58C1" w14:textId="77777777" w:rsidR="00061F73" w:rsidRPr="00CF174F" w:rsidRDefault="00061F73" w:rsidP="00061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9598E6" w14:textId="45363FFA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и эпидемиологии в Московской области» напоминает о работе</w:t>
      </w:r>
      <w:r w:rsidR="0012734A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государственного информационного ресурса в сфере защиты прав</w:t>
      </w:r>
      <w:r w:rsidR="0012734A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потребителей в информационно-телекоммуникационной сети «Интернет» по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адресу http://zpp.rospotrebnadzor.ru</w:t>
      </w:r>
    </w:p>
    <w:p w14:paraId="21946AB8" w14:textId="2A223069" w:rsidR="00CF174F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На портале размещена нормативная база по защите прав потребителей,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международные и региональные нормативные акты, и информация</w:t>
      </w:r>
      <w:r w:rsidR="0012734A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</w:t>
      </w:r>
      <w:r w:rsidR="0012734A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судебной практике Роспотребнадзора в сфере защиты прав потребителей,</w:t>
      </w:r>
      <w:r w:rsidR="007973B2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информация по фальсифицированным продуктам</w:t>
      </w:r>
      <w:r w:rsidR="0012734A" w:rsidRPr="00CF174F">
        <w:rPr>
          <w:rFonts w:ascii="Times New Roman" w:hAnsi="Times New Roman" w:cs="Times New Roman"/>
          <w:sz w:val="28"/>
          <w:szCs w:val="28"/>
        </w:rPr>
        <w:t xml:space="preserve">. </w:t>
      </w:r>
      <w:r w:rsidRPr="00CF174F">
        <w:rPr>
          <w:rFonts w:ascii="Times New Roman" w:hAnsi="Times New Roman" w:cs="Times New Roman"/>
          <w:sz w:val="28"/>
          <w:szCs w:val="28"/>
        </w:rPr>
        <w:t>Потребителям представлены образцы претензионных и исковых</w:t>
      </w:r>
      <w:r w:rsidR="0012734A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заявлений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. </w:t>
      </w:r>
      <w:r w:rsidRPr="00CF174F">
        <w:rPr>
          <w:rFonts w:ascii="Times New Roman" w:hAnsi="Times New Roman" w:cs="Times New Roman"/>
          <w:sz w:val="28"/>
          <w:szCs w:val="28"/>
        </w:rPr>
        <w:t>Ответы на часто задаваемые вопросы, связанные с приобретением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товаров и заключением договоров на оказание услуг, размещены в блоке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«Справочная информация».</w:t>
      </w:r>
    </w:p>
    <w:p w14:paraId="5DF9F243" w14:textId="4203A9C3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В этом разделе можно ознакомиться с памятками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и алгоритмом действий потребителя при возникновении спорных ситуаций.</w:t>
      </w:r>
    </w:p>
    <w:p w14:paraId="1663DBCF" w14:textId="55DF4ECF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включают в себя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ежегодные государственные доклады о защите прав потребителей в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Российской Федерации: информацию об итогах деятельности по защите прав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потребителей, в субъектах РФ. На сайте размещены сведения о результатах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проведенных проверок, а также сведения о случаях нарушений требований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технических регламентов с указанием конкретных фактов несоответствия</w:t>
      </w:r>
      <w:r w:rsidR="00236920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продукции обязательным требованиям.</w:t>
      </w:r>
    </w:p>
    <w:p w14:paraId="0EE34EEC" w14:textId="4AEF36F7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С целью оперативного общения между потребителями и</w:t>
      </w:r>
      <w:r w:rsidR="00012051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специалистами Роспотребнадзора функционирует модуль «Виртуальная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приёмная» ГИС ЗПП, в котором граждане размещают вопросы, касающиеся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сферы защиты прав потребителей, качества и безопасности товаров, оказания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работ и услуг.</w:t>
      </w:r>
    </w:p>
    <w:p w14:paraId="538C385B" w14:textId="1B985A6A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Для просмотра материалов по защите прав потребителей Московской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области необходимо переходить в региональный раздел.</w:t>
      </w:r>
    </w:p>
    <w:p w14:paraId="4CAC037D" w14:textId="0B69A80B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Обращаем внимание потребителей: вопросы, направляемые</w:t>
      </w:r>
      <w:r w:rsidR="00012051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потребителями в модуль «Виртуальная приемная», не являются</w:t>
      </w:r>
      <w:r w:rsidR="00012051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обращениями в контексте Федерального закона от 2 мая 2006 г. № 59-ФЗ «О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 и не</w:t>
      </w:r>
      <w:r w:rsidR="00012051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могут служить основанием для проведения внеплановых проверок по</w:t>
      </w:r>
      <w:r w:rsidR="00012051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контролю (надзору) соблюдения обязательных требований законодательства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Российской Федерации в сфере защиты прав потребителей.</w:t>
      </w:r>
    </w:p>
    <w:p w14:paraId="11C81DE3" w14:textId="606E2648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В случае обнаружения в продаже некачественного продукта</w:t>
      </w:r>
      <w:r w:rsidR="00012051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рекомендуем обратиться в Управление Роспотребнадзора по Московской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области.</w:t>
      </w:r>
    </w:p>
    <w:p w14:paraId="452F364D" w14:textId="77777777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Адрес: 141014, Московская обл., г. Мытищи, ул. Семашко, д. 2</w:t>
      </w:r>
    </w:p>
    <w:p w14:paraId="2F56B74B" w14:textId="406B31BC" w:rsidR="009F6A23" w:rsidRPr="00BB3E4B" w:rsidRDefault="00061F73" w:rsidP="00BB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Тел.: +7 (495) 586-10-78</w:t>
      </w:r>
    </w:p>
    <w:sectPr w:rsidR="009F6A23" w:rsidRPr="00BB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5"/>
    <w:rsid w:val="00012051"/>
    <w:rsid w:val="000211F5"/>
    <w:rsid w:val="00061F73"/>
    <w:rsid w:val="0012734A"/>
    <w:rsid w:val="00236920"/>
    <w:rsid w:val="003C1717"/>
    <w:rsid w:val="00432E38"/>
    <w:rsid w:val="00581CF9"/>
    <w:rsid w:val="005C64AA"/>
    <w:rsid w:val="007973B2"/>
    <w:rsid w:val="00985B73"/>
    <w:rsid w:val="009F6A23"/>
    <w:rsid w:val="00BB3E4B"/>
    <w:rsid w:val="00C56BDA"/>
    <w:rsid w:val="00CF174F"/>
    <w:rsid w:val="00D22215"/>
    <w:rsid w:val="00EB2032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7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15</cp:revision>
  <dcterms:created xsi:type="dcterms:W3CDTF">2019-05-07T11:43:00Z</dcterms:created>
  <dcterms:modified xsi:type="dcterms:W3CDTF">2023-07-19T11:37:00Z</dcterms:modified>
</cp:coreProperties>
</file>